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B0A40" w14:textId="77777777" w:rsidR="00C81636" w:rsidRPr="007D5966" w:rsidRDefault="007D5966" w:rsidP="007D5966">
      <w:pPr>
        <w:jc w:val="center"/>
        <w:rPr>
          <w:b/>
          <w:u w:val="single"/>
        </w:rPr>
      </w:pPr>
      <w:r w:rsidRPr="007D5966">
        <w:rPr>
          <w:b/>
          <w:u w:val="single"/>
        </w:rPr>
        <w:t>Balanced Math Planning</w:t>
      </w:r>
    </w:p>
    <w:p w14:paraId="2204E8E8" w14:textId="77777777" w:rsidR="007D5966" w:rsidRDefault="007D5966" w:rsidP="007D5966">
      <w:pPr>
        <w:jc w:val="center"/>
      </w:pPr>
    </w:p>
    <w:p w14:paraId="3167D3D7" w14:textId="77777777" w:rsidR="007D5966" w:rsidRDefault="007D5966" w:rsidP="00C93C95">
      <w:pPr>
        <w:jc w:val="center"/>
      </w:pPr>
      <w:r w:rsidRPr="00FC564A">
        <w:rPr>
          <w:b/>
        </w:rPr>
        <w:t>Date</w:t>
      </w:r>
      <w:r w:rsidR="00FC564A" w:rsidRPr="00FC564A">
        <w:t>:</w:t>
      </w:r>
      <w:r>
        <w:t xml:space="preserve"> </w:t>
      </w:r>
      <w:r w:rsidR="00A90A04">
        <w:t>January 16, 2014</w:t>
      </w:r>
      <w:r w:rsidR="00FC564A">
        <w:t xml:space="preserve">   </w:t>
      </w:r>
      <w:r w:rsidR="00FC564A" w:rsidRPr="00FC564A">
        <w:rPr>
          <w:b/>
        </w:rPr>
        <w:t>Amount of Time</w:t>
      </w:r>
      <w:r w:rsidR="00274415">
        <w:t xml:space="preserve">: </w:t>
      </w:r>
      <w:r w:rsidR="00A90A04">
        <w:t>2 X 30 minutes</w:t>
      </w:r>
    </w:p>
    <w:p w14:paraId="7736A47C" w14:textId="77777777" w:rsidR="00C93C95" w:rsidRDefault="00C93C95" w:rsidP="00C93C95">
      <w:pPr>
        <w:jc w:val="center"/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1951"/>
        <w:gridCol w:w="7972"/>
      </w:tblGrid>
      <w:tr w:rsidR="007D5966" w:rsidRPr="00D52830" w14:paraId="73CD80CD" w14:textId="77777777" w:rsidTr="000E7F43">
        <w:tc>
          <w:tcPr>
            <w:tcW w:w="9923" w:type="dxa"/>
            <w:gridSpan w:val="2"/>
          </w:tcPr>
          <w:p w14:paraId="065130E5" w14:textId="77777777" w:rsidR="007D5966" w:rsidRPr="00D52830" w:rsidRDefault="00D52830" w:rsidP="00746BF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/>
              <w:ind w:left="0" w:firstLine="0"/>
              <w:rPr>
                <w:rFonts w:ascii="Cambria" w:hAnsi="Cambria"/>
              </w:rPr>
            </w:pPr>
            <w:r w:rsidRPr="00D52830">
              <w:rPr>
                <w:rFonts w:ascii="Cambria" w:hAnsi="Cambria"/>
                <w:b/>
              </w:rPr>
              <w:t>Strand</w:t>
            </w:r>
            <w:r>
              <w:rPr>
                <w:rFonts w:ascii="Cambria" w:hAnsi="Cambria"/>
              </w:rPr>
              <w:t xml:space="preserve">: </w:t>
            </w:r>
            <w:r w:rsidR="00A90A04">
              <w:rPr>
                <w:rFonts w:ascii="Cambria" w:hAnsi="Cambria"/>
              </w:rPr>
              <w:t xml:space="preserve">Geometry and Spatial Sense – Pythagorean </w:t>
            </w:r>
            <w:proofErr w:type="gramStart"/>
            <w:r w:rsidR="00A90A04">
              <w:rPr>
                <w:rFonts w:ascii="Cambria" w:hAnsi="Cambria"/>
              </w:rPr>
              <w:t>Theorem</w:t>
            </w:r>
            <w:proofErr w:type="gramEnd"/>
            <w:r>
              <w:rPr>
                <w:rFonts w:ascii="Cambria" w:hAnsi="Cambria"/>
              </w:rPr>
              <w:br/>
            </w:r>
            <w:r w:rsidRPr="00D52830">
              <w:rPr>
                <w:rFonts w:ascii="Cambria" w:hAnsi="Cambria"/>
              </w:rPr>
              <w:br/>
            </w:r>
            <w:r w:rsidRPr="00D52830">
              <w:rPr>
                <w:rFonts w:ascii="Cambria" w:hAnsi="Cambria"/>
                <w:b/>
              </w:rPr>
              <w:t>Expectation</w:t>
            </w:r>
            <w:r w:rsidR="007D5966" w:rsidRPr="00D52830">
              <w:rPr>
                <w:rFonts w:ascii="Cambria" w:hAnsi="Cambria"/>
              </w:rPr>
              <w:t>:</w:t>
            </w:r>
            <w:r w:rsidRPr="00D52830">
              <w:rPr>
                <w:rFonts w:ascii="Cambria" w:hAnsi="Cambria" w:cs="Times"/>
              </w:rPr>
              <w:t xml:space="preserve"> </w:t>
            </w:r>
            <w:r w:rsidR="00A90A04">
              <w:rPr>
                <w:rFonts w:ascii="Cambria" w:hAnsi="Cambria" w:cs="Times"/>
              </w:rPr>
              <w:t xml:space="preserve">Solve problems involving right triangles geometrically, using the </w:t>
            </w:r>
            <w:r w:rsidR="00A90A04" w:rsidRPr="00A90A04">
              <w:rPr>
                <w:rFonts w:ascii="Cambria" w:hAnsi="Cambria" w:cs="Times"/>
                <w:i/>
              </w:rPr>
              <w:t>Pythagorean Relationship</w:t>
            </w:r>
            <w:r w:rsidR="00A90A04">
              <w:rPr>
                <w:rFonts w:ascii="Cambria" w:hAnsi="Cambria" w:cs="Times"/>
              </w:rPr>
              <w:t>.</w:t>
            </w:r>
            <w:r w:rsidR="007D5966" w:rsidRPr="00D52830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 w:rsidRPr="00D52830">
              <w:rPr>
                <w:rFonts w:ascii="Cambria" w:hAnsi="Cambria"/>
                <w:b/>
              </w:rPr>
              <w:t>Big Idea</w:t>
            </w:r>
            <w:r w:rsidRPr="00D52830">
              <w:rPr>
                <w:rFonts w:ascii="Cambria" w:hAnsi="Cambria"/>
              </w:rPr>
              <w:t xml:space="preserve">: </w:t>
            </w:r>
            <w:r w:rsidR="00A90A04">
              <w:rPr>
                <w:rFonts w:ascii="Cambria" w:hAnsi="Cambria"/>
              </w:rPr>
              <w:t>Measurement formulas allow us to rely on measurements that are simpler to access to calculate measurements that are more complicated to access.</w:t>
            </w:r>
          </w:p>
        </w:tc>
      </w:tr>
      <w:tr w:rsidR="00FC564A" w14:paraId="1C6B686D" w14:textId="77777777" w:rsidTr="000E7F43">
        <w:tc>
          <w:tcPr>
            <w:tcW w:w="9923" w:type="dxa"/>
            <w:gridSpan w:val="2"/>
          </w:tcPr>
          <w:p w14:paraId="2DD340D8" w14:textId="77777777" w:rsidR="00FC564A" w:rsidRPr="00D52830" w:rsidRDefault="00FC564A" w:rsidP="00FC564A">
            <w:pPr>
              <w:jc w:val="center"/>
              <w:rPr>
                <w:sz w:val="22"/>
                <w:szCs w:val="22"/>
              </w:rPr>
            </w:pPr>
            <w:r w:rsidRPr="00D52830">
              <w:rPr>
                <w:b/>
              </w:rPr>
              <w:t>Minds On</w:t>
            </w:r>
          </w:p>
        </w:tc>
      </w:tr>
      <w:tr w:rsidR="000E22EB" w14:paraId="7C2EE227" w14:textId="77777777" w:rsidTr="000E7F43">
        <w:tc>
          <w:tcPr>
            <w:tcW w:w="1951" w:type="dxa"/>
          </w:tcPr>
          <w:p w14:paraId="5F91DBC9" w14:textId="77777777" w:rsidR="000E22EB" w:rsidRPr="00FC564A" w:rsidRDefault="000E22EB">
            <w:pPr>
              <w:rPr>
                <w:b/>
              </w:rPr>
            </w:pPr>
            <w:r w:rsidRPr="00FC564A">
              <w:rPr>
                <w:b/>
              </w:rPr>
              <w:t>Open Question</w:t>
            </w:r>
          </w:p>
        </w:tc>
        <w:tc>
          <w:tcPr>
            <w:tcW w:w="7972" w:type="dxa"/>
          </w:tcPr>
          <w:p w14:paraId="79A9A514" w14:textId="77777777" w:rsidR="00246879" w:rsidRPr="00D52830" w:rsidRDefault="00A90A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length of one side of a right triangle is 10cm.  What could the lengths of the other sides be?</w:t>
            </w:r>
          </w:p>
        </w:tc>
      </w:tr>
      <w:tr w:rsidR="00FC564A" w14:paraId="4BF0B716" w14:textId="77777777" w:rsidTr="000E7F43">
        <w:tc>
          <w:tcPr>
            <w:tcW w:w="9923" w:type="dxa"/>
            <w:gridSpan w:val="2"/>
          </w:tcPr>
          <w:p w14:paraId="2DA6F5F8" w14:textId="77777777" w:rsidR="00FC564A" w:rsidRPr="00D52830" w:rsidRDefault="00FC564A" w:rsidP="00FC564A">
            <w:pPr>
              <w:jc w:val="center"/>
              <w:rPr>
                <w:b/>
              </w:rPr>
            </w:pPr>
            <w:r w:rsidRPr="00D52830">
              <w:rPr>
                <w:b/>
              </w:rPr>
              <w:t>Action</w:t>
            </w:r>
          </w:p>
          <w:p w14:paraId="7936F20C" w14:textId="77777777" w:rsidR="00FC564A" w:rsidRPr="00D52830" w:rsidRDefault="00FC564A" w:rsidP="00FC564A">
            <w:pPr>
              <w:jc w:val="center"/>
              <w:rPr>
                <w:sz w:val="22"/>
                <w:szCs w:val="22"/>
              </w:rPr>
            </w:pPr>
            <w:r w:rsidRPr="00D52830">
              <w:rPr>
                <w:sz w:val="22"/>
                <w:szCs w:val="22"/>
              </w:rPr>
              <w:t xml:space="preserve">Balanced Math </w:t>
            </w:r>
            <w:proofErr w:type="spellStart"/>
            <w:r w:rsidRPr="00D52830">
              <w:rPr>
                <w:sz w:val="22"/>
                <w:szCs w:val="22"/>
              </w:rPr>
              <w:t>Centres</w:t>
            </w:r>
            <w:proofErr w:type="spellEnd"/>
          </w:p>
        </w:tc>
      </w:tr>
      <w:tr w:rsidR="007D5966" w14:paraId="0CD451C4" w14:textId="77777777" w:rsidTr="000E7F43">
        <w:tc>
          <w:tcPr>
            <w:tcW w:w="1951" w:type="dxa"/>
          </w:tcPr>
          <w:p w14:paraId="6CACA33A" w14:textId="77777777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t>Math Facts</w:t>
            </w:r>
          </w:p>
        </w:tc>
        <w:tc>
          <w:tcPr>
            <w:tcW w:w="7972" w:type="dxa"/>
          </w:tcPr>
          <w:p w14:paraId="35FED8EA" w14:textId="77777777" w:rsidR="00746BFD" w:rsidRPr="00F61E79" w:rsidRDefault="00A90A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Practice with squares and square roots.</w:t>
            </w:r>
            <w:r>
              <w:rPr>
                <w:sz w:val="22"/>
                <w:szCs w:val="22"/>
              </w:rPr>
              <w:br/>
              <w:t xml:space="preserve">Worksheets can be made on </w:t>
            </w:r>
            <w:hyperlink r:id="rId8" w:history="1">
              <w:r w:rsidRPr="003B649E">
                <w:rPr>
                  <w:rStyle w:val="Hyperlink"/>
                  <w:sz w:val="22"/>
                  <w:szCs w:val="22"/>
                </w:rPr>
                <w:t>www.worksheetworks.com</w:t>
              </w:r>
            </w:hyperlink>
            <w:r w:rsidR="00CE7F79">
              <w:rPr>
                <w:sz w:val="22"/>
                <w:szCs w:val="22"/>
              </w:rPr>
              <w:t xml:space="preserve">, </w:t>
            </w:r>
            <w:hyperlink r:id="rId9" w:history="1">
              <w:r w:rsidR="008B3F99" w:rsidRPr="003B649E">
                <w:rPr>
                  <w:rStyle w:val="Hyperlink"/>
                  <w:sz w:val="22"/>
                  <w:szCs w:val="22"/>
                </w:rPr>
                <w:t>www.homeschoolmath.net</w:t>
              </w:r>
            </w:hyperlink>
            <w:r w:rsidR="008B3F99">
              <w:rPr>
                <w:sz w:val="22"/>
                <w:szCs w:val="22"/>
              </w:rPr>
              <w:t xml:space="preserve">, </w:t>
            </w:r>
            <w:r w:rsidR="00CE7F79">
              <w:rPr>
                <w:sz w:val="22"/>
                <w:szCs w:val="22"/>
              </w:rPr>
              <w:t xml:space="preserve">or </w:t>
            </w:r>
            <w:hyperlink r:id="rId10" w:history="1">
              <w:r w:rsidR="00CE7F79" w:rsidRPr="003B649E">
                <w:rPr>
                  <w:rStyle w:val="Hyperlink"/>
                  <w:sz w:val="22"/>
                  <w:szCs w:val="22"/>
                </w:rPr>
                <w:t>www.math-drills.com</w:t>
              </w:r>
            </w:hyperlink>
            <w:proofErr w:type="gramStart"/>
            <w:r w:rsidR="00CE7F79">
              <w:rPr>
                <w:sz w:val="22"/>
                <w:szCs w:val="22"/>
              </w:rPr>
              <w:t xml:space="preserve">  </w:t>
            </w:r>
            <w:proofErr w:type="gramEnd"/>
          </w:p>
        </w:tc>
      </w:tr>
      <w:tr w:rsidR="007D5966" w14:paraId="03FD3D3C" w14:textId="77777777" w:rsidTr="000E7F43">
        <w:tc>
          <w:tcPr>
            <w:tcW w:w="1951" w:type="dxa"/>
          </w:tcPr>
          <w:p w14:paraId="48518DFD" w14:textId="77777777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t>Math Games</w:t>
            </w:r>
          </w:p>
        </w:tc>
        <w:tc>
          <w:tcPr>
            <w:tcW w:w="7972" w:type="dxa"/>
          </w:tcPr>
          <w:p w14:paraId="7BC10F2E" w14:textId="77777777" w:rsidR="0046069B" w:rsidRDefault="008B3F99" w:rsidP="00D528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Pythagorean’s Fill In board game</w:t>
            </w:r>
            <w:r w:rsidR="000E7F43">
              <w:rPr>
                <w:sz w:val="22"/>
                <w:szCs w:val="22"/>
              </w:rPr>
              <w:t xml:space="preserve"> – students choose to use paper </w:t>
            </w:r>
            <w:proofErr w:type="spellStart"/>
            <w:r w:rsidR="000E7F43">
              <w:rPr>
                <w:sz w:val="22"/>
                <w:szCs w:val="22"/>
              </w:rPr>
              <w:t>gameboard</w:t>
            </w:r>
            <w:proofErr w:type="spellEnd"/>
            <w:r w:rsidR="000E7F43">
              <w:rPr>
                <w:sz w:val="22"/>
                <w:szCs w:val="22"/>
              </w:rPr>
              <w:t xml:space="preserve"> or projector version</w:t>
            </w:r>
          </w:p>
          <w:p w14:paraId="3870439C" w14:textId="77777777" w:rsidR="00746BFD" w:rsidRDefault="0046069B" w:rsidP="00D52830">
            <w:pPr>
              <w:rPr>
                <w:sz w:val="22"/>
                <w:szCs w:val="22"/>
              </w:rPr>
            </w:pPr>
            <w:r w:rsidRPr="0046069B">
              <w:rPr>
                <w:b/>
                <w:bCs/>
                <w:sz w:val="22"/>
                <w:szCs w:val="22"/>
              </w:rPr>
              <w:t>STUDENTS SHOULD CHECK EACH OTHER’S WORK</w:t>
            </w:r>
            <w:r>
              <w:rPr>
                <w:sz w:val="22"/>
                <w:szCs w:val="22"/>
              </w:rPr>
              <w:t xml:space="preserve"> (or solve for c together)</w:t>
            </w:r>
            <w:bookmarkStart w:id="0" w:name="_GoBack"/>
            <w:bookmarkEnd w:id="0"/>
            <w:r w:rsidR="008B3F99">
              <w:rPr>
                <w:sz w:val="22"/>
                <w:szCs w:val="22"/>
              </w:rPr>
              <w:br/>
              <w:t>Find at Teachers Pay Teachers – free!</w:t>
            </w:r>
            <w:r w:rsidR="008B3F99">
              <w:rPr>
                <w:sz w:val="22"/>
                <w:szCs w:val="22"/>
              </w:rPr>
              <w:br/>
            </w:r>
            <w:r>
              <w:fldChar w:fldCharType="begin"/>
            </w:r>
            <w:r>
              <w:instrText xml:space="preserve"> HYPERLINK "http://www.teacherspayteachers.com/Product/Pythagoreans-Fill-In-822435" </w:instrText>
            </w:r>
            <w:r>
              <w:fldChar w:fldCharType="separate"/>
            </w:r>
            <w:r w:rsidR="008B3F99" w:rsidRPr="003B649E">
              <w:rPr>
                <w:rStyle w:val="Hyperlink"/>
                <w:sz w:val="22"/>
                <w:szCs w:val="22"/>
              </w:rPr>
              <w:t>http://www.teacherspayteachers.com/Product/Pythagoreans-Fill-In-822435</w:t>
            </w:r>
            <w:r>
              <w:rPr>
                <w:rStyle w:val="Hyperlink"/>
                <w:sz w:val="22"/>
                <w:szCs w:val="22"/>
              </w:rPr>
              <w:fldChar w:fldCharType="end"/>
            </w:r>
            <w:r w:rsidR="008B3F99">
              <w:rPr>
                <w:sz w:val="22"/>
                <w:szCs w:val="22"/>
              </w:rPr>
              <w:t xml:space="preserve"> </w:t>
            </w:r>
          </w:p>
          <w:p w14:paraId="45DE80BA" w14:textId="77777777" w:rsidR="000E7F43" w:rsidRPr="00D52830" w:rsidRDefault="000E7F43" w:rsidP="000E7F43">
            <w:pPr>
              <w:rPr>
                <w:sz w:val="22"/>
                <w:szCs w:val="22"/>
              </w:rPr>
            </w:pPr>
            <w:r w:rsidRPr="000E7F43">
              <w:rPr>
                <w:b/>
                <w:sz w:val="22"/>
                <w:szCs w:val="22"/>
              </w:rPr>
              <w:t>Digital Connection:</w:t>
            </w:r>
            <w:r>
              <w:rPr>
                <w:sz w:val="22"/>
                <w:szCs w:val="22"/>
              </w:rPr>
              <w:t xml:space="preserve">  have game board projected on the whiteboard and students use whiteboard markers to play (need ONE computer for this activity to be hooked up to the projector)</w:t>
            </w:r>
          </w:p>
        </w:tc>
      </w:tr>
      <w:tr w:rsidR="000E22EB" w14:paraId="1FB08B71" w14:textId="77777777" w:rsidTr="000E7F43">
        <w:tc>
          <w:tcPr>
            <w:tcW w:w="1951" w:type="dxa"/>
          </w:tcPr>
          <w:p w14:paraId="2522DC39" w14:textId="77777777" w:rsidR="000E22EB" w:rsidRPr="00FC564A" w:rsidRDefault="000E22EB">
            <w:pPr>
              <w:rPr>
                <w:b/>
              </w:rPr>
            </w:pPr>
            <w:r>
              <w:rPr>
                <w:b/>
              </w:rPr>
              <w:t>Independent Problem Solving</w:t>
            </w:r>
          </w:p>
        </w:tc>
        <w:tc>
          <w:tcPr>
            <w:tcW w:w="7972" w:type="dxa"/>
          </w:tcPr>
          <w:p w14:paraId="45673DBD" w14:textId="77777777" w:rsidR="00607B17" w:rsidRDefault="008B3F99" w:rsidP="008B3F9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Digital Connection:  </w:t>
            </w:r>
            <w:r>
              <w:rPr>
                <w:sz w:val="22"/>
                <w:szCs w:val="22"/>
              </w:rPr>
              <w:t xml:space="preserve">Students use </w:t>
            </w:r>
            <w:proofErr w:type="spellStart"/>
            <w:r>
              <w:rPr>
                <w:sz w:val="22"/>
                <w:szCs w:val="22"/>
              </w:rPr>
              <w:t>iPads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r w:rsidR="00607B17">
              <w:rPr>
                <w:sz w:val="22"/>
                <w:szCs w:val="22"/>
              </w:rPr>
              <w:t xml:space="preserve">app: </w:t>
            </w:r>
            <w:r>
              <w:rPr>
                <w:sz w:val="22"/>
                <w:szCs w:val="22"/>
              </w:rPr>
              <w:t>Explain Everything) to provide an audio recording explanation of their solution.</w:t>
            </w:r>
          </w:p>
          <w:p w14:paraId="24B85CFE" w14:textId="77777777" w:rsidR="00246879" w:rsidRDefault="00607B17" w:rsidP="00B13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will upload their </w:t>
            </w:r>
            <w:r w:rsidR="00B13C7D">
              <w:rPr>
                <w:sz w:val="22"/>
                <w:szCs w:val="22"/>
              </w:rPr>
              <w:t xml:space="preserve">responses to our class </w:t>
            </w:r>
            <w:proofErr w:type="spellStart"/>
            <w:r w:rsidR="00B13C7D">
              <w:rPr>
                <w:sz w:val="22"/>
                <w:szCs w:val="22"/>
              </w:rPr>
              <w:t>dropbox</w:t>
            </w:r>
            <w:proofErr w:type="spellEnd"/>
            <w:r w:rsidR="00B13C7D">
              <w:rPr>
                <w:sz w:val="22"/>
                <w:szCs w:val="22"/>
              </w:rPr>
              <w:t>.</w:t>
            </w:r>
            <w:r w:rsidR="008B3F99">
              <w:rPr>
                <w:sz w:val="22"/>
                <w:szCs w:val="22"/>
              </w:rPr>
              <w:br/>
            </w:r>
            <w:r w:rsidR="00246879">
              <w:rPr>
                <w:sz w:val="22"/>
                <w:szCs w:val="22"/>
              </w:rPr>
              <w:t>Problem:</w:t>
            </w:r>
          </w:p>
          <w:p w14:paraId="4FD4543D" w14:textId="77777777" w:rsidR="007859A4" w:rsidRPr="008B3F99" w:rsidRDefault="00246879" w:rsidP="00246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 a right angle triangle, choosing measurements of your choice for leg lengths.  Find the hypotenuse, </w:t>
            </w:r>
            <w:proofErr w:type="gramStart"/>
            <w:r>
              <w:rPr>
                <w:sz w:val="22"/>
                <w:szCs w:val="22"/>
              </w:rPr>
              <w:t>then</w:t>
            </w:r>
            <w:proofErr w:type="gramEnd"/>
            <w:r>
              <w:rPr>
                <w:sz w:val="22"/>
                <w:szCs w:val="22"/>
              </w:rPr>
              <w:t xml:space="preserve"> explain your answer using Pythagorean Theorem. Record your answer on Explain Everything.</w:t>
            </w:r>
          </w:p>
        </w:tc>
      </w:tr>
      <w:tr w:rsidR="007D5966" w14:paraId="4BE64DB5" w14:textId="77777777" w:rsidTr="000E7F43">
        <w:trPr>
          <w:trHeight w:val="187"/>
        </w:trPr>
        <w:tc>
          <w:tcPr>
            <w:tcW w:w="1951" w:type="dxa"/>
          </w:tcPr>
          <w:p w14:paraId="52E23B60" w14:textId="77777777" w:rsidR="007D5966" w:rsidRPr="00FC564A" w:rsidRDefault="00746BFD">
            <w:pPr>
              <w:rPr>
                <w:b/>
              </w:rPr>
            </w:pPr>
            <w:r>
              <w:rPr>
                <w:b/>
              </w:rPr>
              <w:t>Shared Problem Solving</w:t>
            </w:r>
          </w:p>
        </w:tc>
        <w:tc>
          <w:tcPr>
            <w:tcW w:w="7972" w:type="dxa"/>
          </w:tcPr>
          <w:p w14:paraId="4C0CBD19" w14:textId="77777777" w:rsidR="007859A4" w:rsidRDefault="00246879">
            <w:pPr>
              <w:rPr>
                <w:sz w:val="22"/>
                <w:szCs w:val="22"/>
              </w:rPr>
            </w:pPr>
            <w:r w:rsidRPr="00246879">
              <w:rPr>
                <w:b/>
                <w:sz w:val="22"/>
                <w:szCs w:val="22"/>
              </w:rPr>
              <w:t>Option 1:</w:t>
            </w:r>
            <w:r>
              <w:rPr>
                <w:sz w:val="22"/>
                <w:szCs w:val="22"/>
              </w:rPr>
              <w:t xml:space="preserve">  </w:t>
            </w:r>
            <w:r w:rsidR="00B13C7D">
              <w:rPr>
                <w:sz w:val="22"/>
                <w:szCs w:val="22"/>
              </w:rPr>
              <w:t xml:space="preserve">A television </w:t>
            </w:r>
            <w:r w:rsidR="000E7F43">
              <w:rPr>
                <w:sz w:val="22"/>
                <w:szCs w:val="22"/>
              </w:rPr>
              <w:t xml:space="preserve">screen has a </w:t>
            </w:r>
            <w:r w:rsidR="00B13C7D">
              <w:rPr>
                <w:sz w:val="22"/>
                <w:szCs w:val="22"/>
              </w:rPr>
              <w:t xml:space="preserve">diagonal length of 100 cm from one corner to another.  What </w:t>
            </w:r>
            <w:r w:rsidR="000E7F43">
              <w:rPr>
                <w:sz w:val="22"/>
                <w:szCs w:val="22"/>
              </w:rPr>
              <w:t>might be the length and width of the screen</w:t>
            </w:r>
            <w:r w:rsidR="00B13C7D">
              <w:rPr>
                <w:sz w:val="22"/>
                <w:szCs w:val="22"/>
              </w:rPr>
              <w:t>?  Explain in terms of GRASS, making sure to include a diagram to support your thinking.</w:t>
            </w:r>
          </w:p>
          <w:p w14:paraId="1FBF3F27" w14:textId="77777777" w:rsidR="00246879" w:rsidRDefault="00246879">
            <w:pPr>
              <w:rPr>
                <w:sz w:val="22"/>
                <w:szCs w:val="22"/>
              </w:rPr>
            </w:pPr>
          </w:p>
          <w:p w14:paraId="06E67132" w14:textId="77777777" w:rsidR="00246879" w:rsidRDefault="00246879">
            <w:pPr>
              <w:rPr>
                <w:sz w:val="22"/>
                <w:szCs w:val="22"/>
              </w:rPr>
            </w:pPr>
            <w:r w:rsidRPr="00246879">
              <w:rPr>
                <w:b/>
                <w:sz w:val="22"/>
                <w:szCs w:val="22"/>
              </w:rPr>
              <w:t>Option 2</w:t>
            </w:r>
            <w:r>
              <w:rPr>
                <w:sz w:val="22"/>
                <w:szCs w:val="22"/>
              </w:rPr>
              <w:t>:  A 15-</w:t>
            </w:r>
            <w:r w:rsidR="0046069B">
              <w:rPr>
                <w:sz w:val="22"/>
                <w:szCs w:val="22"/>
              </w:rPr>
              <w:t>unit</w:t>
            </w:r>
            <w:r>
              <w:rPr>
                <w:sz w:val="22"/>
                <w:szCs w:val="22"/>
              </w:rPr>
              <w:t xml:space="preserve"> tall ladder has a warning that </w:t>
            </w:r>
            <w:proofErr w:type="gramStart"/>
            <w:r>
              <w:rPr>
                <w:sz w:val="22"/>
                <w:szCs w:val="22"/>
              </w:rPr>
              <w:t>reads</w:t>
            </w:r>
            <w:proofErr w:type="gramEnd"/>
            <w:r>
              <w:rPr>
                <w:sz w:val="22"/>
                <w:szCs w:val="22"/>
              </w:rPr>
              <w:t xml:space="preserve"> “Bottom of ladder should rest between 3 and 4 </w:t>
            </w:r>
            <w:r w:rsidR="0046069B">
              <w:rPr>
                <w:sz w:val="22"/>
                <w:szCs w:val="22"/>
              </w:rPr>
              <w:t>units</w:t>
            </w:r>
            <w:r>
              <w:rPr>
                <w:sz w:val="22"/>
                <w:szCs w:val="22"/>
              </w:rPr>
              <w:t xml:space="preserve"> from the wall”.  What are some heights that a person standing on the ladder can reach?  </w:t>
            </w:r>
            <w:r w:rsidR="000E7F43">
              <w:rPr>
                <w:sz w:val="22"/>
                <w:szCs w:val="22"/>
              </w:rPr>
              <w:t>Explain in terms of GRASS, making sure to include a diagram to support your thinking.</w:t>
            </w:r>
            <w:r>
              <w:rPr>
                <w:sz w:val="22"/>
                <w:szCs w:val="22"/>
              </w:rPr>
              <w:br/>
            </w:r>
          </w:p>
          <w:p w14:paraId="51913D37" w14:textId="77777777" w:rsidR="00246879" w:rsidRPr="00D52830" w:rsidRDefault="00246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>
              <w:rPr>
                <w:sz w:val="22"/>
                <w:szCs w:val="22"/>
              </w:rPr>
              <w:t>from</w:t>
            </w:r>
            <w:proofErr w:type="gramEnd"/>
            <w:r>
              <w:rPr>
                <w:sz w:val="22"/>
                <w:szCs w:val="22"/>
              </w:rPr>
              <w:t xml:space="preserve"> Good Questions for Teaching Mathematics by </w:t>
            </w:r>
            <w:proofErr w:type="spellStart"/>
            <w:r>
              <w:rPr>
                <w:sz w:val="22"/>
                <w:szCs w:val="22"/>
              </w:rPr>
              <w:t>Lainie</w:t>
            </w:r>
            <w:proofErr w:type="spellEnd"/>
            <w:r>
              <w:rPr>
                <w:sz w:val="22"/>
                <w:szCs w:val="22"/>
              </w:rPr>
              <w:t xml:space="preserve"> Schuster and Nancy </w:t>
            </w:r>
            <w:proofErr w:type="spellStart"/>
            <w:r>
              <w:rPr>
                <w:sz w:val="22"/>
                <w:szCs w:val="22"/>
              </w:rPr>
              <w:t>Canavan</w:t>
            </w:r>
            <w:proofErr w:type="spellEnd"/>
            <w:r>
              <w:rPr>
                <w:sz w:val="22"/>
                <w:szCs w:val="22"/>
              </w:rPr>
              <w:t xml:space="preserve"> Anderson</w:t>
            </w:r>
          </w:p>
        </w:tc>
      </w:tr>
      <w:tr w:rsidR="007D5966" w14:paraId="1B5C7B69" w14:textId="77777777" w:rsidTr="000E7F43">
        <w:tc>
          <w:tcPr>
            <w:tcW w:w="1951" w:type="dxa"/>
          </w:tcPr>
          <w:p w14:paraId="5D3FF3B7" w14:textId="77777777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t>Guided Problem Solving</w:t>
            </w:r>
          </w:p>
        </w:tc>
        <w:tc>
          <w:tcPr>
            <w:tcW w:w="7972" w:type="dxa"/>
          </w:tcPr>
          <w:p w14:paraId="7975A0F3" w14:textId="77777777" w:rsidR="000E7F43" w:rsidRDefault="00246879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29A379BC" wp14:editId="7F81DF42">
                  <wp:simplePos x="0" y="0"/>
                  <wp:positionH relativeFrom="column">
                    <wp:posOffset>2418714</wp:posOffset>
                  </wp:positionH>
                  <wp:positionV relativeFrom="paragraph">
                    <wp:posOffset>120015</wp:posOffset>
                  </wp:positionV>
                  <wp:extent cx="1320165" cy="1032674"/>
                  <wp:effectExtent l="0" t="0" r="635" b="8890"/>
                  <wp:wrapNone/>
                  <wp:docPr id="1" name="Picture 1" descr="triangle ques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riangle ques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2" cy="103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5A33" w:rsidRPr="00BA5A33">
              <w:rPr>
                <w:b/>
                <w:i/>
                <w:sz w:val="22"/>
                <w:szCs w:val="22"/>
              </w:rPr>
              <w:t>For majority of students:</w:t>
            </w:r>
            <w:r w:rsidR="00BA5A33">
              <w:rPr>
                <w:sz w:val="22"/>
                <w:szCs w:val="22"/>
              </w:rPr>
              <w:br/>
              <w:t>H</w:t>
            </w:r>
            <w:r w:rsidR="00B13C7D">
              <w:rPr>
                <w:sz w:val="22"/>
                <w:szCs w:val="22"/>
              </w:rPr>
              <w:t xml:space="preserve">ave students go through the </w:t>
            </w:r>
            <w:r w:rsidR="00B13C7D">
              <w:rPr>
                <w:sz w:val="22"/>
                <w:szCs w:val="22"/>
              </w:rPr>
              <w:br/>
              <w:t>process of solving a multi-step</w:t>
            </w:r>
            <w:r w:rsidR="00B13C7D">
              <w:rPr>
                <w:sz w:val="22"/>
                <w:szCs w:val="22"/>
              </w:rPr>
              <w:br/>
              <w:t>problem; use GRASS</w:t>
            </w:r>
            <w:r w:rsidR="00BA5A33">
              <w:rPr>
                <w:sz w:val="22"/>
                <w:szCs w:val="22"/>
              </w:rPr>
              <w:t xml:space="preserve"> to solve.</w:t>
            </w:r>
            <w:r w:rsidR="00BA5A33">
              <w:rPr>
                <w:sz w:val="22"/>
                <w:szCs w:val="22"/>
              </w:rPr>
              <w:br/>
              <w:t>Solve for d.</w:t>
            </w:r>
            <w:r w:rsidR="00B13C7D">
              <w:rPr>
                <w:sz w:val="22"/>
                <w:szCs w:val="22"/>
              </w:rPr>
              <w:br/>
            </w:r>
          </w:p>
          <w:p w14:paraId="30AC7294" w14:textId="77777777" w:rsidR="00B07743" w:rsidRDefault="00B13C7D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  <w:p w14:paraId="62B46B9C" w14:textId="77777777" w:rsidR="0080477B" w:rsidRPr="00BA5A33" w:rsidRDefault="0080477B">
            <w:pPr>
              <w:rPr>
                <w:b/>
                <w:i/>
                <w:sz w:val="22"/>
                <w:szCs w:val="22"/>
              </w:rPr>
            </w:pPr>
          </w:p>
          <w:p w14:paraId="3E912354" w14:textId="77777777" w:rsidR="00607B17" w:rsidRDefault="00B13C7D">
            <w:pPr>
              <w:rPr>
                <w:sz w:val="22"/>
                <w:szCs w:val="22"/>
              </w:rPr>
            </w:pPr>
            <w:r w:rsidRPr="00BA5A33">
              <w:rPr>
                <w:b/>
                <w:i/>
                <w:sz w:val="22"/>
                <w:szCs w:val="22"/>
              </w:rPr>
              <w:t>F</w:t>
            </w:r>
            <w:r w:rsidR="00BA5A33">
              <w:rPr>
                <w:b/>
                <w:i/>
                <w:sz w:val="22"/>
                <w:szCs w:val="22"/>
              </w:rPr>
              <w:t>or students who are struggling:</w:t>
            </w:r>
            <w:r w:rsidR="00607B17" w:rsidRPr="00BA5A33">
              <w:rPr>
                <w:b/>
                <w:i/>
                <w:sz w:val="22"/>
                <w:szCs w:val="22"/>
              </w:rPr>
              <w:br/>
            </w:r>
            <w:r w:rsidR="00BA5A33">
              <w:rPr>
                <w:sz w:val="22"/>
                <w:szCs w:val="22"/>
              </w:rPr>
              <w:t>H</w:t>
            </w:r>
            <w:r w:rsidR="00607B17">
              <w:rPr>
                <w:sz w:val="22"/>
                <w:szCs w:val="22"/>
              </w:rPr>
              <w:t xml:space="preserve">ave them solve a problem that </w:t>
            </w:r>
            <w:r>
              <w:rPr>
                <w:sz w:val="22"/>
                <w:szCs w:val="22"/>
              </w:rPr>
              <w:t>requires them to solve for the hypotenuse</w:t>
            </w:r>
            <w:r w:rsidR="00BA5A33">
              <w:rPr>
                <w:sz w:val="22"/>
                <w:szCs w:val="22"/>
              </w:rPr>
              <w:t>.  Use:</w:t>
            </w:r>
            <w:r w:rsidR="00BA5A33">
              <w:rPr>
                <w:sz w:val="22"/>
                <w:szCs w:val="22"/>
              </w:rPr>
              <w:br/>
              <w:t>Max runs diagonally across a rectangular field that has a length of 40m and a width of 30m.  What is the length of the diagonal</w:t>
            </w:r>
            <w:r w:rsidR="00246879">
              <w:rPr>
                <w:sz w:val="22"/>
                <w:szCs w:val="22"/>
              </w:rPr>
              <w:t>,</w:t>
            </w:r>
            <w:r w:rsidR="00BA5A33">
              <w:rPr>
                <w:sz w:val="22"/>
                <w:szCs w:val="22"/>
              </w:rPr>
              <w:t xml:space="preserve"> in meters, that Max runs?</w:t>
            </w:r>
          </w:p>
          <w:p w14:paraId="61051751" w14:textId="77777777" w:rsidR="00607B17" w:rsidRPr="00D52830" w:rsidRDefault="00607B17">
            <w:pPr>
              <w:rPr>
                <w:sz w:val="22"/>
                <w:szCs w:val="22"/>
              </w:rPr>
            </w:pPr>
          </w:p>
        </w:tc>
      </w:tr>
      <w:tr w:rsidR="007D5966" w14:paraId="683C2F14" w14:textId="77777777" w:rsidTr="000E7F43">
        <w:tc>
          <w:tcPr>
            <w:tcW w:w="1951" w:type="dxa"/>
          </w:tcPr>
          <w:p w14:paraId="45F71DB9" w14:textId="77777777" w:rsidR="007D5966" w:rsidRPr="00FC564A" w:rsidRDefault="00442604">
            <w:pPr>
              <w:rPr>
                <w:b/>
              </w:rPr>
            </w:pPr>
            <w:r>
              <w:rPr>
                <w:b/>
              </w:rPr>
              <w:lastRenderedPageBreak/>
              <w:t>Digital Learning Tools</w:t>
            </w:r>
          </w:p>
        </w:tc>
        <w:tc>
          <w:tcPr>
            <w:tcW w:w="7972" w:type="dxa"/>
          </w:tcPr>
          <w:p w14:paraId="343C0CFD" w14:textId="77777777" w:rsidR="00746BFD" w:rsidRDefault="00F128CC" w:rsidP="00F12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50544" w:rsidRPr="00F50544">
              <w:rPr>
                <w:b/>
                <w:sz w:val="22"/>
                <w:szCs w:val="22"/>
              </w:rPr>
              <w:t>Digital Connection</w:t>
            </w:r>
            <w:r w:rsidR="00F50544">
              <w:rPr>
                <w:sz w:val="22"/>
                <w:szCs w:val="22"/>
              </w:rPr>
              <w:t xml:space="preserve">:  Students use their own logins to connect to </w:t>
            </w:r>
            <w:hyperlink r:id="rId12" w:history="1">
              <w:r w:rsidR="00F50544" w:rsidRPr="003B649E">
                <w:rPr>
                  <w:rStyle w:val="Hyperlink"/>
                  <w:sz w:val="22"/>
                  <w:szCs w:val="22"/>
                </w:rPr>
                <w:t>www.explorelearning.com</w:t>
              </w:r>
            </w:hyperlink>
            <w:r w:rsidR="00F50544">
              <w:rPr>
                <w:sz w:val="22"/>
                <w:szCs w:val="22"/>
              </w:rPr>
              <w:t xml:space="preserve"> and complete Gizmos using our laptops and classroom computer:</w:t>
            </w:r>
            <w:r w:rsidR="00F50544">
              <w:rPr>
                <w:sz w:val="22"/>
                <w:szCs w:val="22"/>
              </w:rPr>
              <w:br/>
              <w:t>Pythagorean Theorem – Activity A</w:t>
            </w:r>
          </w:p>
          <w:p w14:paraId="7ECB0406" w14:textId="77777777" w:rsidR="00F50544" w:rsidRDefault="00F50544" w:rsidP="00F12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Pythagorean Theorem – Activity B</w:t>
            </w:r>
          </w:p>
          <w:p w14:paraId="4D664A46" w14:textId="77777777" w:rsidR="000E7F43" w:rsidRPr="00D52830" w:rsidRDefault="000E7F43" w:rsidP="00F128CC">
            <w:pPr>
              <w:rPr>
                <w:sz w:val="22"/>
                <w:szCs w:val="22"/>
              </w:rPr>
            </w:pPr>
          </w:p>
        </w:tc>
      </w:tr>
      <w:tr w:rsidR="00FC564A" w14:paraId="217833EC" w14:textId="77777777" w:rsidTr="000E7F43">
        <w:tc>
          <w:tcPr>
            <w:tcW w:w="9923" w:type="dxa"/>
            <w:gridSpan w:val="2"/>
          </w:tcPr>
          <w:p w14:paraId="67E6EF53" w14:textId="77777777" w:rsidR="00FC564A" w:rsidRPr="00FC564A" w:rsidRDefault="00FC564A" w:rsidP="00FC564A">
            <w:pPr>
              <w:jc w:val="center"/>
              <w:rPr>
                <w:b/>
              </w:rPr>
            </w:pPr>
            <w:r w:rsidRPr="00FC564A">
              <w:rPr>
                <w:b/>
              </w:rPr>
              <w:t>Consolidation</w:t>
            </w:r>
          </w:p>
        </w:tc>
      </w:tr>
      <w:tr w:rsidR="007D5966" w14:paraId="451DDAC3" w14:textId="77777777" w:rsidTr="000E7F43">
        <w:tc>
          <w:tcPr>
            <w:tcW w:w="9923" w:type="dxa"/>
            <w:gridSpan w:val="2"/>
          </w:tcPr>
          <w:p w14:paraId="1B6CA660" w14:textId="77777777" w:rsidR="007D5966" w:rsidRDefault="007D5966">
            <w:r w:rsidRPr="00FC564A">
              <w:rPr>
                <w:b/>
              </w:rPr>
              <w:t>Consolidation</w:t>
            </w:r>
            <w:r>
              <w:t>:</w:t>
            </w:r>
            <w:r w:rsidR="00F61E79">
              <w:t xml:space="preserve"> </w:t>
            </w:r>
          </w:p>
          <w:p w14:paraId="323768D9" w14:textId="77777777" w:rsidR="00607B17" w:rsidRDefault="00607B17">
            <w:r>
              <w:t>Snowball activity:</w:t>
            </w:r>
          </w:p>
          <w:p w14:paraId="12BE1A9C" w14:textId="77777777" w:rsidR="00607B17" w:rsidRDefault="00607B17">
            <w:r>
              <w:t xml:space="preserve">Students write down two things they learned </w:t>
            </w:r>
            <w:r w:rsidR="000E7F43">
              <w:t xml:space="preserve">about Pythagorean Theorem </w:t>
            </w:r>
            <w:r>
              <w:t>during rotations on a piece of paper (no name – this is anonymous).</w:t>
            </w:r>
          </w:p>
          <w:p w14:paraId="220F9AFB" w14:textId="77777777" w:rsidR="00607B17" w:rsidRDefault="00607B17">
            <w:r>
              <w:t>Students stand in a circle, crumple up their responses, and toss them into the center of the circle.</w:t>
            </w:r>
          </w:p>
          <w:p w14:paraId="4BB94D86" w14:textId="77777777" w:rsidR="00607B17" w:rsidRDefault="00607B17">
            <w:r>
              <w:t>Students each grab one response rom the center and read it to themselves.</w:t>
            </w:r>
          </w:p>
          <w:p w14:paraId="1EDFEC51" w14:textId="77777777" w:rsidR="00607B17" w:rsidRDefault="00607B17">
            <w:r>
              <w:t>Go around the circle, having students read out the responses.</w:t>
            </w:r>
          </w:p>
          <w:p w14:paraId="0F79A2B7" w14:textId="77777777" w:rsidR="00607B17" w:rsidRDefault="00607B17">
            <w:r>
              <w:t>(</w:t>
            </w:r>
            <w:proofErr w:type="gramStart"/>
            <w:r>
              <w:t>students</w:t>
            </w:r>
            <w:proofErr w:type="gramEnd"/>
            <w:r>
              <w:t xml:space="preserve"> have the right to “pass” if they don’t feel the response they have is appropriate – it sometimes happens in this activity)</w:t>
            </w:r>
          </w:p>
          <w:p w14:paraId="4863FE4D" w14:textId="77777777" w:rsidR="007D5966" w:rsidRDefault="007D5966"/>
          <w:p w14:paraId="3F1FB62D" w14:textId="77777777" w:rsidR="000E7F43" w:rsidRDefault="007D5966" w:rsidP="00746BFD">
            <w:r w:rsidRPr="00563667">
              <w:rPr>
                <w:b/>
              </w:rPr>
              <w:t>Journal</w:t>
            </w:r>
            <w:r>
              <w:t xml:space="preserve">: </w:t>
            </w:r>
            <w:r w:rsidR="0055291A">
              <w:t xml:space="preserve">The diagonal lines join at right angles.  Each line is 8cm long.  </w:t>
            </w:r>
            <w:r w:rsidR="000E7F43">
              <w:t xml:space="preserve">What is the perimeter of this </w:t>
            </w:r>
            <w:r w:rsidR="0055291A">
              <w:t>square</w:t>
            </w:r>
            <w:r w:rsidR="000E7F43">
              <w:t>?  Use GRASS to solve.</w:t>
            </w:r>
            <w:r w:rsidR="000E7F43">
              <w:br/>
            </w:r>
          </w:p>
          <w:p w14:paraId="3E9CACE5" w14:textId="77777777" w:rsidR="000E7F43" w:rsidRDefault="0055291A" w:rsidP="00746BF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EEF7F" wp14:editId="3916B32E">
                      <wp:simplePos x="0" y="0"/>
                      <wp:positionH relativeFrom="column">
                        <wp:posOffset>1663065</wp:posOffset>
                      </wp:positionH>
                      <wp:positionV relativeFrom="paragraph">
                        <wp:posOffset>5715</wp:posOffset>
                      </wp:positionV>
                      <wp:extent cx="1714500" cy="1714500"/>
                      <wp:effectExtent l="0" t="0" r="38100" b="38100"/>
                      <wp:wrapThrough wrapText="bothSides">
                        <wp:wrapPolygon edited="0">
                          <wp:start x="0" y="0"/>
                          <wp:lineTo x="0" y="21760"/>
                          <wp:lineTo x="21760" y="21760"/>
                          <wp:lineTo x="21760" y="0"/>
                          <wp:lineTo x="0" y="0"/>
                        </wp:wrapPolygon>
                      </wp:wrapThrough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1714500"/>
                              </a:xfrm>
                              <a:prstGeom prst="rect">
                                <a:avLst/>
                              </a:prstGeom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130.95pt;margin-top:.45pt;width:135pt;height:1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G3DF4CAAAZBQAADgAAAGRycy9lMm9Eb2MueG1srFRLb9swDL4P2H8QdF8cB8m6BnWKIEWHAUVb&#10;NB16VmUpMSaJGqXEyX79KNl5oCt2GHaRSfHj6zOpq+udNWyrMDTgKl4OhpwpJ6Fu3Kri359vP33h&#10;LEThamHAqYrvVeDXs48frlo/VSNYg6kVMgriwrT1FV/H6KdFEeRaWREG4JUjowa0IpKKq6JG0VJ0&#10;a4rRcPi5aAFrjyBVCHR70xn5LMfXWsn4oHVQkZmKU20xn5jP13QWsysxXaHw60b2ZYh/qMKKxlHS&#10;Y6gbEQXbYPNHKNtIhAA6DiTYArRupMo9UDfl8E03y7XwKvdC5AR/pCn8v7DyfvuIrKkrPuHMCUu/&#10;6IlIE25lFJskelofpoRa+kfstUBi6nWn0aYvdcF2mdL9kVK1i0zSZXlRjidDYl6S7aBQnOLk7jHE&#10;rwosS0LFkdJnKsX2LsQOeoCkbCr/1d6UiuvKyVLcG5Uwxj0pTV1RAaMcK8+TWhhkW0GTUP8oU2tU&#10;REYmF90Yc3Qq33My8eDUY0/VHB2H7zmesnW1EzpnBBePjrZxgH931h2eyj7rNYmvUO/pJyJ00x28&#10;vG2IyjsR4qNAGmein1Y0PtChDbQVh17ibA346737hKcpIytnLa1HxcPPjUDFmfnmaP4uy/E47VNW&#10;xpOLESl4bnk9t7iNXQDxXtJj4GUWEz6ag6gR7Att8jxlJZNwknJXXEY8KIvYrS29BVLN5xlGO+RF&#10;vHNLL1PwxGoalefdi0Dfz1OkUbyHwyqJ6Zux6rDJ08F8E0E3eeZOvPZ80/7lgenfirTg53pGnV60&#10;2W8AAAD//wMAUEsDBBQABgAIAAAAIQANn7cY3gAAAAgBAAAPAAAAZHJzL2Rvd25yZXYueG1sTI9B&#10;T4NAEIXvJv6HzZh4s0trpIIsTUPSmOhJWg/etuwIRHaWsFsK/nqnJ3uZ5M17efNNtplsJ0YcfOtI&#10;wXIRgUCqnGmpVnDY7x6eQfigyejOESqY0cMmv73JdGrcmT5wLEMtuIR8qhU0IfSplL5q0Gq/cD0S&#10;e99usDqwHGppBn3mctvJVRTF0uqW+EKjeywarH7Kk1XwPsswHj7j5Hcs2tmUX8XrGxZK3d9N2xcQ&#10;AafwH4YLPqNDzkxHdyLjRadgFS8TjirgyfbT40Ueeb+OEpB5Jq8fyP8AAAD//wMAUEsBAi0AFAAG&#10;AAgAAAAhAOSZw8D7AAAA4QEAABMAAAAAAAAAAAAAAAAAAAAAAFtDb250ZW50X1R5cGVzXS54bWxQ&#10;SwECLQAUAAYACAAAACEAI7Jq4dcAAACUAQAACwAAAAAAAAAAAAAAAAAsAQAAX3JlbHMvLnJlbHNQ&#10;SwECLQAUAAYACAAAACEA3lG3DF4CAAAZBQAADgAAAAAAAAAAAAAAAAAsAgAAZHJzL2Uyb0RvYy54&#10;bWxQSwECLQAUAAYACAAAACEADZ+3GN4AAAAIAQAADwAAAAAAAAAAAAAAAAC2BAAAZHJzL2Rvd25y&#10;ZXYueG1sUEsFBgAAAAAEAAQA8wAAAMEFAAAAAA==&#10;" fillcolor="white [3201]" strokecolor="black [3200]" strokeweight="2pt">
                      <w10:wrap type="through"/>
                    </v:rect>
                  </w:pict>
                </mc:Fallback>
              </mc:AlternateContent>
            </w:r>
          </w:p>
          <w:p w14:paraId="1BA1B126" w14:textId="77777777" w:rsidR="000E7F43" w:rsidRDefault="000E7F43" w:rsidP="00746BFD"/>
          <w:p w14:paraId="2515BE1F" w14:textId="77777777" w:rsidR="000E7F43" w:rsidRDefault="000E7F43" w:rsidP="00746BFD"/>
          <w:p w14:paraId="4E2B7165" w14:textId="77777777" w:rsidR="000E7F43" w:rsidRDefault="000E7F43" w:rsidP="00746BFD"/>
          <w:p w14:paraId="73AA0A21" w14:textId="77777777" w:rsidR="000E7F43" w:rsidRDefault="000E7F43" w:rsidP="00746BFD"/>
          <w:p w14:paraId="5D53770B" w14:textId="77777777" w:rsidR="000E7F43" w:rsidRDefault="000E7F43" w:rsidP="00746BFD"/>
          <w:p w14:paraId="660ABFEE" w14:textId="77777777" w:rsidR="000E7F43" w:rsidRDefault="000E7F43" w:rsidP="00746BFD"/>
          <w:p w14:paraId="4571EC9F" w14:textId="77777777" w:rsidR="000E7F43" w:rsidRDefault="000E7F43" w:rsidP="00746BFD"/>
          <w:p w14:paraId="3E8F5D76" w14:textId="77777777" w:rsidR="000E7F43" w:rsidRDefault="000E7F43" w:rsidP="00746BFD"/>
          <w:p w14:paraId="1D015F92" w14:textId="77777777" w:rsidR="000E7F43" w:rsidRDefault="000E7F43" w:rsidP="00746BFD"/>
          <w:p w14:paraId="58BC2680" w14:textId="77777777" w:rsidR="000E22EB" w:rsidRDefault="0055291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E4AF99" wp14:editId="7E3149C9">
                      <wp:simplePos x="0" y="0"/>
                      <wp:positionH relativeFrom="column">
                        <wp:posOffset>1663065</wp:posOffset>
                      </wp:positionH>
                      <wp:positionV relativeFrom="paragraph">
                        <wp:posOffset>-1780540</wp:posOffset>
                      </wp:positionV>
                      <wp:extent cx="1714500" cy="1714500"/>
                      <wp:effectExtent l="0" t="0" r="38100" b="3810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714500" cy="1714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5pt,-140.15pt" to="265.95pt,-5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dHR8QBAADRAwAADgAAAGRycy9lMm9Eb2MueG1srFPBjtMwEL0j7T9Yvm+TrICiqOkeugIOCCp2&#10;l7vXsRsL22ONTZP+PWOnDStACCEu1jgz782858nmdnKWHRVGA77jzarmTHkJvfGHjj8+vL1+w1lM&#10;wvfCglcdP6nIb7dXLzZjaNUNDGB7hYxIfGzH0PEhpdBWVZSDciKuIChPSQ3oRKIrHqoexUjszlY3&#10;df26GgH7gCBVjPT1bk7ybeHXWsn0SeuoErMdp9lSObGcT/msthvRHlCEwcjzGOIfpnDCeGq6UN2J&#10;JNg3NL9QOSMRIui0kuAq0NpIVTSQmqb+Sc39IIIqWsicGBab4v+jlR+Pe2Sm7/iaMy8cPdF9QmEO&#10;Q2I78J4MBGTr7NMYYkvlO7/H8y2GPWbRk0bHtDXhPa0AL9GXHOUcSWRT8fu0+K2mxCR9bNbNy1c1&#10;PYuk3OVC3NVMmeEBY3qnwLEcdNwanw0RrTh+iGkuvZQQLo84D1WidLIqF1v/WWkSmVsWdFkvtbPI&#10;joIWo//aZIHUtlRmiDbWLqD6z6BzbYapsnJ/C1yqS0fwaQE64wF/1zVNl1H1XH9RPWvNsp+gP5Un&#10;KnbQ3hRl5x3Pi/n8XuA//sTtdwAAAP//AwBQSwMEFAAGAAgAAAAhAOsFfKveAAAADAEAAA8AAABk&#10;cnMvZG93bnJldi54bWxMj8tOwzAQRfdI/IM1SOxaJ+lDJcSpUHnsCShsnWTyEPY4it00/D3TFSzn&#10;zNWdM9lxsUbMOPnBkYJ4HYFAql0zUKfg8+N1dQDhg6ZGG0eo4Ac9HPPbm0ynjbvQO85F6ASXkE+1&#10;gj6EMZXS1z1a7dduROJd6yarA49TJ5tJX7jcGplE0V5aPRBf6PWIpx7r7+JsFZiXdltWoTu9mfLZ&#10;fW3nYle2hVL3d8vTI4iAS/gLw1Wf1SFnp8qdqfHCKEj28QNHFaySQ7QBwZHd5ooqRjETmWfy/xP5&#10;LwAAAP//AwBQSwECLQAUAAYACAAAACEA5JnDwPsAAADhAQAAEwAAAAAAAAAAAAAAAAAAAAAAW0Nv&#10;bnRlbnRfVHlwZXNdLnhtbFBLAQItABQABgAIAAAAIQAjsmrh1wAAAJQBAAALAAAAAAAAAAAAAAAA&#10;ACwBAABfcmVscy8ucmVsc1BLAQItABQABgAIAAAAIQAI50dHxAEAANEDAAAOAAAAAAAAAAAAAAAA&#10;ACwCAABkcnMvZTJvRG9jLnhtbFBLAQItABQABgAIAAAAIQDrBXyr3gAAAAwBAAAPAAAAAAAAAAAA&#10;AAAAABwEAABkcnMvZG93bnJldi54bWxQSwUGAAAAAAQABADzAAAAJw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E88F9E" wp14:editId="4BDA73F1">
                      <wp:simplePos x="0" y="0"/>
                      <wp:positionH relativeFrom="column">
                        <wp:posOffset>1663065</wp:posOffset>
                      </wp:positionH>
                      <wp:positionV relativeFrom="paragraph">
                        <wp:posOffset>-1780540</wp:posOffset>
                      </wp:positionV>
                      <wp:extent cx="1714500" cy="1714500"/>
                      <wp:effectExtent l="0" t="0" r="38100" b="3810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4500" cy="1714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5pt,-140.15pt" to="265.95pt,-5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VLpL8BAADHAwAADgAAAGRycy9lMm9Eb2MueG1srFPBjtMwEL0j7T9YvtMkq6WgqOkeumIvCCoW&#10;uHsdu7GwPdbYNOnfM3baLAKE0GovVmy/92be82RzOznLjgqjAd/xZlVzpryE3vhDx79+ef/6HWcx&#10;Cd8LC151/KQiv91evdqMoVXXMIDtFTIS8bEdQ8eHlEJbVVEOyom4gqA8XWpAJxJt8VD1KEZSd7a6&#10;rut1NQL2AUGqGOn0br7k26KvtZLpk9ZRJWY7Tr2lsmJZH/NabTeiPaAIg5HnNsQzunDCeCq6SN2J&#10;JNgPNH9IOSMRIui0kuAq0NpIVTyQm6b+zc3DIIIqXiicGJaY4svJyo/HPTLTd3zNmReOnughoTCH&#10;IbEdeE8BArJ1zmkMsSX4zu/xvIthj9n0pNExbU34RiNQYiBjbCopn5aU1ZSYpMPmbXPzpqbHkHR3&#10;2ZBiNQtlwYAx3StwLH903BqfYxCtOH6IaYZeIMTLjc2tlK90siqDrf+sNFnLJQu7DJXaWWRHQePQ&#10;f2+yLSpbkJmijbULqf436YzNNFUG7X+JC7pUBJ8WojMe8G9V03RpVc/4i+vZa7b9CP2pPEyJg6al&#10;ODtPdh7HX/eF/vT/bX8CAAD//wMAUEsDBBQABgAIAAAAIQAe0MRY4AAAAAwBAAAPAAAAZHJzL2Rv&#10;d25yZXYueG1sTI/LTsMwEEX3SPyDNUhsqtZJqoY0xKlQJTawAEo/wImHJMKPELup+/dMV7CcM1d3&#10;zlS7aDSbcfKDswLSVQIMbevUYDsBx8/nZQHMB2mV1M6igAt62NW3N5UslTvbD5wPoWNUYn0pBfQh&#10;jCXnvu3RSL9yI1rafbnJyEDj1HE1yTOVG82zJMm5kYOlC70ccd9j+304GQEvb++LSxbzxc/DptnH&#10;udDx1Wsh7u/i0yOwgDH8heGqT+pQk1PjTlZ5pgVkebqlqIBlViRrYBTZrK+oIZQS4XXF/z9R/wIA&#10;AP//AwBQSwECLQAUAAYACAAAACEA5JnDwPsAAADhAQAAEwAAAAAAAAAAAAAAAAAAAAAAW0NvbnRl&#10;bnRfVHlwZXNdLnhtbFBLAQItABQABgAIAAAAIQAjsmrh1wAAAJQBAAALAAAAAAAAAAAAAAAAACwB&#10;AABfcmVscy8ucmVsc1BLAQItABQABgAIAAAAIQBXhUukvwEAAMcDAAAOAAAAAAAAAAAAAAAAACwC&#10;AABkcnMvZTJvRG9jLnhtbFBLAQItABQABgAIAAAAIQAe0MRY4AAAAAwBAAAPAAAAAAAAAAAAAAAA&#10;ABcEAABkcnMvZG93bnJldi54bWxQSwUGAAAAAAQABADzAAAAJAUAAAAA&#10;" strokecolor="black [3040]"/>
                  </w:pict>
                </mc:Fallback>
              </mc:AlternateContent>
            </w:r>
          </w:p>
        </w:tc>
      </w:tr>
    </w:tbl>
    <w:p w14:paraId="255E31A6" w14:textId="77777777" w:rsidR="007D5966" w:rsidRDefault="007D5966"/>
    <w:sectPr w:rsidR="007D5966" w:rsidSect="000E7F43">
      <w:headerReference w:type="default" r:id="rId13"/>
      <w:pgSz w:w="12240" w:h="15840"/>
      <w:pgMar w:top="568" w:right="1800" w:bottom="56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BF756" w14:textId="77777777" w:rsidR="000E7F43" w:rsidRDefault="000E7F43" w:rsidP="00C93C95">
      <w:r>
        <w:separator/>
      </w:r>
    </w:p>
  </w:endnote>
  <w:endnote w:type="continuationSeparator" w:id="0">
    <w:p w14:paraId="40F049DF" w14:textId="77777777" w:rsidR="000E7F43" w:rsidRDefault="000E7F43" w:rsidP="00C9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ED2B3" w14:textId="77777777" w:rsidR="000E7F43" w:rsidRDefault="000E7F43" w:rsidP="00C93C95">
      <w:r>
        <w:separator/>
      </w:r>
    </w:p>
  </w:footnote>
  <w:footnote w:type="continuationSeparator" w:id="0">
    <w:p w14:paraId="082DF5C3" w14:textId="77777777" w:rsidR="000E7F43" w:rsidRDefault="000E7F43" w:rsidP="00C93C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02487" w14:textId="77777777" w:rsidR="000E7F43" w:rsidRPr="00C93C95" w:rsidRDefault="000E7F43" w:rsidP="00C93C95">
    <w:pPr>
      <w:pStyle w:val="Header"/>
      <w:jc w:val="right"/>
      <w:rPr>
        <w:sz w:val="20"/>
        <w:szCs w:val="20"/>
      </w:rPr>
    </w:pPr>
    <w:proofErr w:type="spellStart"/>
    <w:r w:rsidRPr="00C93C95">
      <w:rPr>
        <w:sz w:val="20"/>
        <w:szCs w:val="20"/>
      </w:rPr>
      <w:t>B</w:t>
    </w:r>
    <w:r>
      <w:rPr>
        <w:sz w:val="20"/>
        <w:szCs w:val="20"/>
      </w:rPr>
      <w:t>ax</w:t>
    </w:r>
    <w:proofErr w:type="spellEnd"/>
    <w:r>
      <w:rPr>
        <w:sz w:val="20"/>
        <w:szCs w:val="20"/>
      </w:rPr>
      <w:t>/Skelton 2014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66"/>
    <w:rsid w:val="000E22EB"/>
    <w:rsid w:val="000E7F43"/>
    <w:rsid w:val="00196B14"/>
    <w:rsid w:val="001E6BED"/>
    <w:rsid w:val="00246879"/>
    <w:rsid w:val="00274415"/>
    <w:rsid w:val="00442604"/>
    <w:rsid w:val="0046069B"/>
    <w:rsid w:val="004C1548"/>
    <w:rsid w:val="005378BD"/>
    <w:rsid w:val="0055291A"/>
    <w:rsid w:val="00563667"/>
    <w:rsid w:val="00607B17"/>
    <w:rsid w:val="00746BFD"/>
    <w:rsid w:val="007859A4"/>
    <w:rsid w:val="007D5966"/>
    <w:rsid w:val="007F4EE9"/>
    <w:rsid w:val="0080477B"/>
    <w:rsid w:val="008B3F99"/>
    <w:rsid w:val="008F623A"/>
    <w:rsid w:val="00A90A04"/>
    <w:rsid w:val="00B07743"/>
    <w:rsid w:val="00B13C7D"/>
    <w:rsid w:val="00B65EE2"/>
    <w:rsid w:val="00BA5A33"/>
    <w:rsid w:val="00C5426C"/>
    <w:rsid w:val="00C81636"/>
    <w:rsid w:val="00C93C95"/>
    <w:rsid w:val="00CE7F79"/>
    <w:rsid w:val="00D52830"/>
    <w:rsid w:val="00F128CC"/>
    <w:rsid w:val="00F22B4E"/>
    <w:rsid w:val="00F50544"/>
    <w:rsid w:val="00F61E79"/>
    <w:rsid w:val="00FC564A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6E0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C95"/>
  </w:style>
  <w:style w:type="paragraph" w:styleId="Footer">
    <w:name w:val="footer"/>
    <w:basedOn w:val="Normal"/>
    <w:link w:val="Foot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C95"/>
  </w:style>
  <w:style w:type="character" w:styleId="Hyperlink">
    <w:name w:val="Hyperlink"/>
    <w:basedOn w:val="DefaultParagraphFont"/>
    <w:uiPriority w:val="99"/>
    <w:unhideWhenUsed/>
    <w:rsid w:val="004426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7B1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6069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C95"/>
  </w:style>
  <w:style w:type="paragraph" w:styleId="Footer">
    <w:name w:val="footer"/>
    <w:basedOn w:val="Normal"/>
    <w:link w:val="Foot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C95"/>
  </w:style>
  <w:style w:type="character" w:styleId="Hyperlink">
    <w:name w:val="Hyperlink"/>
    <w:basedOn w:val="DefaultParagraphFont"/>
    <w:uiPriority w:val="99"/>
    <w:unhideWhenUsed/>
    <w:rsid w:val="004426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7B1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606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hyperlink" Target="http://www.explorelearning.com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worksheetworks.com" TargetMode="External"/><Relationship Id="rId9" Type="http://schemas.openxmlformats.org/officeDocument/2006/relationships/hyperlink" Target="http://www.homeschoolmath.net" TargetMode="External"/><Relationship Id="rId10" Type="http://schemas.openxmlformats.org/officeDocument/2006/relationships/hyperlink" Target="http://www.math-dri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578</Words>
  <Characters>3295</Characters>
  <Application>Microsoft Macintosh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Skelton</dc:creator>
  <cp:keywords/>
  <dc:description/>
  <cp:lastModifiedBy>Stephanie Skelton</cp:lastModifiedBy>
  <cp:revision>4</cp:revision>
  <dcterms:created xsi:type="dcterms:W3CDTF">2014-01-08T01:30:00Z</dcterms:created>
  <dcterms:modified xsi:type="dcterms:W3CDTF">2014-01-09T20:21:00Z</dcterms:modified>
</cp:coreProperties>
</file>